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3"/>
      </w:tblGrid>
      <w:tr w:rsidR="00A72F21" w:rsidTr="00E13D62">
        <w:trPr>
          <w:trHeight w:val="701"/>
        </w:trPr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8" w:rsidRDefault="00415495" w:rsidP="00A72F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72F21" w:rsidRPr="00D13641" w:rsidRDefault="00A72F21" w:rsidP="00A72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3641">
              <w:rPr>
                <w:rFonts w:ascii="Arial" w:hAnsi="Arial" w:cs="Arial"/>
                <w:b/>
                <w:sz w:val="24"/>
                <w:szCs w:val="24"/>
              </w:rPr>
              <w:t>Vyučovací předmět: Základy společenských věd</w:t>
            </w:r>
          </w:p>
          <w:p w:rsidR="00A72F21" w:rsidRDefault="00A72F21" w:rsidP="006D42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2F21" w:rsidTr="00E13D62">
        <w:trPr>
          <w:trHeight w:val="613"/>
        </w:trPr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8" w:rsidRDefault="006D4208" w:rsidP="006D4208">
            <w:pPr>
              <w:ind w:right="-58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A72F21" w:rsidRDefault="00A72F21" w:rsidP="006D4208">
            <w:pPr>
              <w:ind w:right="-5809"/>
              <w:rPr>
                <w:rFonts w:ascii="Arial" w:hAnsi="Arial" w:cs="Arial"/>
                <w:b/>
                <w:sz w:val="24"/>
                <w:szCs w:val="24"/>
              </w:rPr>
            </w:pPr>
            <w:r w:rsidRPr="006D4208">
              <w:rPr>
                <w:rFonts w:ascii="Arial" w:hAnsi="Arial" w:cs="Arial"/>
                <w:b/>
                <w:sz w:val="24"/>
                <w:szCs w:val="24"/>
              </w:rPr>
              <w:t>Učivo</w:t>
            </w:r>
            <w:r w:rsidR="002054B1">
              <w:rPr>
                <w:rFonts w:ascii="Arial" w:hAnsi="Arial" w:cs="Arial"/>
                <w:b/>
                <w:sz w:val="24"/>
                <w:szCs w:val="24"/>
              </w:rPr>
              <w:t>: Úvod do filos</w:t>
            </w:r>
            <w:r w:rsidR="006D4208">
              <w:rPr>
                <w:rFonts w:ascii="Arial" w:hAnsi="Arial" w:cs="Arial"/>
                <w:b/>
                <w:sz w:val="24"/>
                <w:szCs w:val="24"/>
              </w:rPr>
              <w:t>ofie a religionistiky</w:t>
            </w:r>
          </w:p>
          <w:p w:rsidR="006D4208" w:rsidRPr="00D13641" w:rsidRDefault="006D4208" w:rsidP="006D4208">
            <w:pPr>
              <w:ind w:right="-580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2F21" w:rsidTr="00E13D62">
        <w:trPr>
          <w:trHeight w:val="12460"/>
        </w:trPr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1" w:rsidRPr="0058726F" w:rsidRDefault="002054B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8726F">
              <w:rPr>
                <w:rFonts w:ascii="Arial" w:hAnsi="Arial" w:cs="Arial"/>
                <w:b/>
                <w:color w:val="FF0000"/>
                <w:sz w:val="18"/>
                <w:szCs w:val="18"/>
              </w:rPr>
              <w:t>I.   Úvod do filosofie</w:t>
            </w:r>
          </w:p>
          <w:p w:rsidR="00A72F21" w:rsidRPr="0058726F" w:rsidRDefault="002054B1" w:rsidP="00186181">
            <w:pPr>
              <w:pStyle w:val="Odstavecseseznamem"/>
              <w:numPr>
                <w:ilvl w:val="0"/>
                <w:numId w:val="10"/>
              </w:numPr>
              <w:ind w:left="248" w:hanging="24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726F">
              <w:rPr>
                <w:rFonts w:ascii="Arial" w:hAnsi="Arial" w:cs="Arial"/>
                <w:color w:val="FF0000"/>
                <w:sz w:val="18"/>
                <w:szCs w:val="18"/>
              </w:rPr>
              <w:t>filos</w:t>
            </w:r>
            <w:r w:rsidR="00A72F21" w:rsidRPr="0058726F">
              <w:rPr>
                <w:rFonts w:ascii="Arial" w:hAnsi="Arial" w:cs="Arial"/>
                <w:color w:val="FF0000"/>
                <w:sz w:val="18"/>
                <w:szCs w:val="18"/>
              </w:rPr>
              <w:t>ofie jako kladení otázek směřujících k podstatě bytí a poznání, k postavení člověka ve světě a zabývající se otázkami týkajícími se lidského uměním žít</w:t>
            </w:r>
          </w:p>
          <w:p w:rsidR="00A72F21" w:rsidRPr="0058726F" w:rsidRDefault="00A72F21" w:rsidP="00186181">
            <w:pPr>
              <w:pStyle w:val="Odstavecseseznamem"/>
              <w:numPr>
                <w:ilvl w:val="0"/>
                <w:numId w:val="10"/>
              </w:numPr>
              <w:ind w:left="248" w:hanging="24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726F">
              <w:rPr>
                <w:rFonts w:ascii="Arial" w:hAnsi="Arial" w:cs="Arial"/>
                <w:color w:val="FF0000"/>
                <w:sz w:val="18"/>
                <w:szCs w:val="18"/>
              </w:rPr>
              <w:t>východisko ke kladení otázek – překročení světa každodenního obstarávání</w:t>
            </w:r>
          </w:p>
          <w:p w:rsidR="00A72F21" w:rsidRPr="0058726F" w:rsidRDefault="002054B1" w:rsidP="00186181">
            <w:pPr>
              <w:pStyle w:val="Odstavecseseznamem"/>
              <w:numPr>
                <w:ilvl w:val="0"/>
                <w:numId w:val="10"/>
              </w:numPr>
              <w:ind w:left="248" w:hanging="24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726F">
              <w:rPr>
                <w:rFonts w:ascii="Arial" w:hAnsi="Arial" w:cs="Arial"/>
                <w:color w:val="FF0000"/>
                <w:sz w:val="18"/>
                <w:szCs w:val="18"/>
              </w:rPr>
              <w:t>podněty k filos</w:t>
            </w:r>
            <w:r w:rsidR="00A72F21" w:rsidRPr="0058726F">
              <w:rPr>
                <w:rFonts w:ascii="Arial" w:hAnsi="Arial" w:cs="Arial"/>
                <w:color w:val="FF0000"/>
                <w:sz w:val="18"/>
                <w:szCs w:val="18"/>
              </w:rPr>
              <w:t>ofickým otázkám – údiv, pochybování nejistota</w:t>
            </w:r>
          </w:p>
          <w:p w:rsidR="00A72F21" w:rsidRPr="0058726F" w:rsidRDefault="002054B1" w:rsidP="00186181">
            <w:pPr>
              <w:pStyle w:val="Odstavecseseznamem"/>
              <w:numPr>
                <w:ilvl w:val="0"/>
                <w:numId w:val="10"/>
              </w:numPr>
              <w:ind w:left="248" w:hanging="24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726F">
              <w:rPr>
                <w:rFonts w:ascii="Arial" w:hAnsi="Arial" w:cs="Arial"/>
                <w:color w:val="FF0000"/>
                <w:sz w:val="18"/>
                <w:szCs w:val="18"/>
              </w:rPr>
              <w:t>mýtus a filos</w:t>
            </w:r>
            <w:r w:rsidR="00A72F21" w:rsidRPr="0058726F">
              <w:rPr>
                <w:rFonts w:ascii="Arial" w:hAnsi="Arial" w:cs="Arial"/>
                <w:color w:val="FF0000"/>
                <w:sz w:val="18"/>
                <w:szCs w:val="18"/>
              </w:rPr>
              <w:t>ofie</w:t>
            </w:r>
          </w:p>
          <w:p w:rsidR="00A72F21" w:rsidRPr="0058726F" w:rsidRDefault="002054B1" w:rsidP="00186181">
            <w:pPr>
              <w:pStyle w:val="Odstavecseseznamem"/>
              <w:numPr>
                <w:ilvl w:val="0"/>
                <w:numId w:val="10"/>
              </w:numPr>
              <w:ind w:left="248" w:hanging="24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726F">
              <w:rPr>
                <w:rFonts w:ascii="Arial" w:hAnsi="Arial" w:cs="Arial"/>
                <w:color w:val="FF0000"/>
                <w:sz w:val="18"/>
                <w:szCs w:val="18"/>
              </w:rPr>
              <w:t>předpoklady vzniku filos</w:t>
            </w:r>
            <w:r w:rsidR="00A72F21" w:rsidRPr="0058726F">
              <w:rPr>
                <w:rFonts w:ascii="Arial" w:hAnsi="Arial" w:cs="Arial"/>
                <w:color w:val="FF0000"/>
                <w:sz w:val="18"/>
                <w:szCs w:val="18"/>
              </w:rPr>
              <w:t>ofie ve starém Řecku</w:t>
            </w:r>
          </w:p>
          <w:p w:rsidR="00A72F21" w:rsidRDefault="002054B1" w:rsidP="00186181">
            <w:pPr>
              <w:pStyle w:val="Odstavecseseznamem"/>
              <w:numPr>
                <w:ilvl w:val="0"/>
                <w:numId w:val="10"/>
              </w:numPr>
              <w:ind w:left="248" w:hanging="24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726F">
              <w:rPr>
                <w:rFonts w:ascii="Arial" w:hAnsi="Arial" w:cs="Arial"/>
                <w:color w:val="FF0000"/>
                <w:sz w:val="18"/>
                <w:szCs w:val="18"/>
              </w:rPr>
              <w:t>hlavní filos</w:t>
            </w:r>
            <w:r w:rsidR="00A72F21" w:rsidRPr="0058726F">
              <w:rPr>
                <w:rFonts w:ascii="Arial" w:hAnsi="Arial" w:cs="Arial"/>
                <w:color w:val="FF0000"/>
                <w:sz w:val="18"/>
                <w:szCs w:val="18"/>
              </w:rPr>
              <w:t>ofické disciplíny – ontologie, gnozeologie, filozofická a</w:t>
            </w:r>
            <w:r w:rsidR="00390185" w:rsidRPr="0058726F">
              <w:rPr>
                <w:rFonts w:ascii="Arial" w:hAnsi="Arial" w:cs="Arial"/>
                <w:color w:val="FF0000"/>
                <w:sz w:val="18"/>
                <w:szCs w:val="18"/>
              </w:rPr>
              <w:t>ntropologie, etika, dějiny filosofie, filos</w:t>
            </w:r>
            <w:r w:rsidR="00A72F21" w:rsidRPr="0058726F">
              <w:rPr>
                <w:rFonts w:ascii="Arial" w:hAnsi="Arial" w:cs="Arial"/>
                <w:color w:val="FF0000"/>
                <w:sz w:val="18"/>
                <w:szCs w:val="18"/>
              </w:rPr>
              <w:t>ofie dějin</w:t>
            </w:r>
          </w:p>
          <w:p w:rsidR="0058726F" w:rsidRDefault="0058726F" w:rsidP="005872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8726F" w:rsidRPr="0058726F" w:rsidRDefault="0058726F" w:rsidP="005872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4D2C5C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Písemný test 14. října 2021</w:t>
            </w:r>
          </w:p>
          <w:p w:rsidR="00A72F21" w:rsidRDefault="00A72F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</w:t>
            </w:r>
          </w:p>
          <w:p w:rsidR="00A72F21" w:rsidRDefault="002054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II.  Dějiny filos</w:t>
            </w:r>
            <w:r w:rsidR="00A72F21">
              <w:rPr>
                <w:rFonts w:ascii="Arial" w:hAnsi="Arial" w:cs="Arial"/>
                <w:b/>
                <w:sz w:val="18"/>
                <w:szCs w:val="18"/>
              </w:rPr>
              <w:t>ofie</w:t>
            </w:r>
          </w:p>
          <w:p w:rsidR="00A72F21" w:rsidRDefault="00A72F21">
            <w:pPr>
              <w:ind w:left="187" w:hanging="18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 Orientální moudrost, islám</w:t>
            </w:r>
          </w:p>
          <w:p w:rsidR="00A72F21" w:rsidRDefault="002054B1" w:rsidP="00186181">
            <w:pPr>
              <w:pStyle w:val="Odstavecseseznamem"/>
              <w:numPr>
                <w:ilvl w:val="0"/>
                <w:numId w:val="11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indická filos</w:t>
            </w:r>
            <w:r w:rsidR="00A72F21">
              <w:rPr>
                <w:rFonts w:ascii="Arial" w:hAnsi="Arial" w:cs="Arial"/>
                <w:sz w:val="18"/>
                <w:szCs w:val="18"/>
              </w:rPr>
              <w:t>ofie – hinduismus,  buddhismus</w:t>
            </w:r>
          </w:p>
          <w:p w:rsidR="00A72F21" w:rsidRDefault="002054B1" w:rsidP="00186181">
            <w:pPr>
              <w:pStyle w:val="Odstavecseseznamem"/>
              <w:numPr>
                <w:ilvl w:val="0"/>
                <w:numId w:val="11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čínská filos</w:t>
            </w:r>
            <w:r w:rsidR="00A72F21">
              <w:rPr>
                <w:rFonts w:ascii="Arial" w:hAnsi="Arial" w:cs="Arial"/>
                <w:sz w:val="18"/>
                <w:szCs w:val="18"/>
              </w:rPr>
              <w:t xml:space="preserve">ofie – konfuciánství, taoismus </w:t>
            </w:r>
          </w:p>
          <w:p w:rsidR="00A72F21" w:rsidRPr="00D13641" w:rsidRDefault="00A72F21" w:rsidP="00D13641">
            <w:pPr>
              <w:pStyle w:val="Odstavecseseznamem"/>
              <w:numPr>
                <w:ilvl w:val="0"/>
                <w:numId w:val="11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Korán, základ muslimského náboženství</w:t>
            </w:r>
          </w:p>
          <w:p w:rsidR="00A72F21" w:rsidRDefault="00A72F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-------------------------------------------------------------------------------------------------------------------------------------------------------</w:t>
            </w:r>
          </w:p>
          <w:p w:rsidR="00A72F21" w:rsidRDefault="002054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 Antická filos</w:t>
            </w:r>
            <w:r w:rsidR="00A72F21">
              <w:rPr>
                <w:rFonts w:ascii="Arial" w:hAnsi="Arial" w:cs="Arial"/>
                <w:b/>
                <w:sz w:val="18"/>
                <w:szCs w:val="18"/>
              </w:rPr>
              <w:t>ofie</w:t>
            </w:r>
          </w:p>
          <w:p w:rsidR="00A72F21" w:rsidRDefault="00A72F21" w:rsidP="00186181">
            <w:pPr>
              <w:pStyle w:val="Odstavecseseznamem"/>
              <w:numPr>
                <w:ilvl w:val="0"/>
                <w:numId w:val="12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charakteristika</w:t>
            </w:r>
            <w:r w:rsidR="002054B1">
              <w:rPr>
                <w:rFonts w:ascii="Arial" w:hAnsi="Arial" w:cs="Arial"/>
                <w:sz w:val="18"/>
                <w:szCs w:val="18"/>
              </w:rPr>
              <w:t xml:space="preserve"> jednotlivých období řecké filos</w:t>
            </w:r>
            <w:r>
              <w:rPr>
                <w:rFonts w:ascii="Arial" w:hAnsi="Arial" w:cs="Arial"/>
                <w:sz w:val="18"/>
                <w:szCs w:val="18"/>
              </w:rPr>
              <w:t>ofie</w:t>
            </w:r>
          </w:p>
          <w:p w:rsidR="00A72F21" w:rsidRDefault="00A72F21" w:rsidP="00186181">
            <w:pPr>
              <w:pStyle w:val="Odstavecseseznamem"/>
              <w:numPr>
                <w:ilvl w:val="0"/>
                <w:numId w:val="12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 předsokratovská – hledání původu všech věcí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miléťané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pythagorovci,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eleaté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atomisté)</w:t>
            </w:r>
          </w:p>
          <w:p w:rsidR="00A72F21" w:rsidRDefault="00A72F21" w:rsidP="00186181">
            <w:pPr>
              <w:pStyle w:val="Odstavecseseznamem"/>
              <w:numPr>
                <w:ilvl w:val="0"/>
                <w:numId w:val="12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klasické období – člověk a jeho život ve společnosti (sofisté,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Sókratés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Platón,  Aristoteles)</w:t>
            </w:r>
          </w:p>
          <w:p w:rsidR="00A72F21" w:rsidRDefault="00A72F21" w:rsidP="00186181">
            <w:pPr>
              <w:pStyle w:val="Odstavecseseznamem"/>
              <w:numPr>
                <w:ilvl w:val="0"/>
                <w:numId w:val="12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helénismus – vnitřní svět člověka, problémy etické (stoicismus,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epikúreismus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skepticismus)</w:t>
            </w:r>
          </w:p>
          <w:p w:rsidR="00A72F21" w:rsidRDefault="00A72F21">
            <w:pPr>
              <w:ind w:left="187" w:hanging="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-------------------------------------------------------------------------------------------------------------------------------------------------------</w:t>
            </w:r>
          </w:p>
          <w:p w:rsidR="00A72F21" w:rsidRDefault="002054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 Filos</w:t>
            </w:r>
            <w:r w:rsidR="00A72F21">
              <w:rPr>
                <w:rFonts w:ascii="Arial" w:hAnsi="Arial" w:cs="Arial"/>
                <w:b/>
                <w:sz w:val="18"/>
                <w:szCs w:val="18"/>
              </w:rPr>
              <w:t>ofie ve středověku</w:t>
            </w:r>
          </w:p>
          <w:p w:rsidR="00A72F21" w:rsidRDefault="00A72F21" w:rsidP="00186181">
            <w:pPr>
              <w:pStyle w:val="Odstavecseseznamem"/>
              <w:numPr>
                <w:ilvl w:val="0"/>
                <w:numId w:val="13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patristika (Aurelius Augustinus)</w:t>
            </w:r>
          </w:p>
          <w:p w:rsidR="00A72F21" w:rsidRDefault="00A72F21" w:rsidP="00186181">
            <w:pPr>
              <w:pStyle w:val="Odstavecseseznamem"/>
              <w:numPr>
                <w:ilvl w:val="0"/>
                <w:numId w:val="13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scholastika (spor nominalismu a realismu, Tomáš Akvinský)</w:t>
            </w:r>
          </w:p>
          <w:p w:rsidR="00A72F21" w:rsidRPr="00A72F21" w:rsidRDefault="00A72F21" w:rsidP="00A72F21">
            <w:pPr>
              <w:pStyle w:val="Odstavecseseznamem"/>
              <w:numPr>
                <w:ilvl w:val="0"/>
                <w:numId w:val="13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středověké univerzity</w:t>
            </w:r>
          </w:p>
          <w:p w:rsidR="00A72F21" w:rsidRDefault="00A72F21">
            <w:pPr>
              <w:ind w:left="187" w:hanging="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--------------------------------------------------------------------------------------------------------------------------------------------------------</w:t>
            </w:r>
          </w:p>
          <w:p w:rsidR="00A72F21" w:rsidRDefault="002054B1">
            <w:pPr>
              <w:ind w:left="187" w:hanging="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 Renesanční filos</w:t>
            </w:r>
            <w:r w:rsidR="00A72F21">
              <w:rPr>
                <w:rFonts w:ascii="Arial" w:hAnsi="Arial" w:cs="Arial"/>
                <w:b/>
                <w:sz w:val="18"/>
                <w:szCs w:val="18"/>
              </w:rPr>
              <w:t>ofie</w:t>
            </w:r>
          </w:p>
          <w:p w:rsidR="00A72F21" w:rsidRPr="002054B1" w:rsidRDefault="002054B1" w:rsidP="002054B1">
            <w:pPr>
              <w:pStyle w:val="Odstavecseseznamem"/>
              <w:numPr>
                <w:ilvl w:val="0"/>
                <w:numId w:val="14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rysy renesanční filos</w:t>
            </w:r>
            <w:r w:rsidR="00A72F21">
              <w:rPr>
                <w:rFonts w:ascii="Arial" w:hAnsi="Arial" w:cs="Arial"/>
                <w:sz w:val="18"/>
                <w:szCs w:val="18"/>
              </w:rPr>
              <w:t>ofie a její nejvýznamnější představitelé</w:t>
            </w:r>
            <w:r w:rsidR="00A72F21" w:rsidRPr="002054B1">
              <w:rPr>
                <w:rFonts w:ascii="Arial" w:hAnsi="Arial" w:cs="Arial"/>
                <w:sz w:val="18"/>
                <w:szCs w:val="18"/>
              </w:rPr>
              <w:t xml:space="preserve"> (M. Koperník, G. Bruno, N</w:t>
            </w:r>
            <w:r w:rsidR="00E13D62">
              <w:rPr>
                <w:rFonts w:ascii="Arial" w:hAnsi="Arial" w:cs="Arial"/>
                <w:sz w:val="18"/>
                <w:szCs w:val="18"/>
              </w:rPr>
              <w:t>. Machiavelli, M. de Montaigne,</w:t>
            </w:r>
            <w:r w:rsidR="00A72F21" w:rsidRPr="002054B1">
              <w:rPr>
                <w:rFonts w:ascii="Arial" w:hAnsi="Arial" w:cs="Arial"/>
                <w:sz w:val="18"/>
                <w:szCs w:val="18"/>
              </w:rPr>
              <w:t xml:space="preserve"> J.</w:t>
            </w:r>
            <w:r w:rsidR="00E13D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2F21" w:rsidRPr="002054B1">
              <w:rPr>
                <w:rFonts w:ascii="Arial" w:hAnsi="Arial" w:cs="Arial"/>
                <w:sz w:val="18"/>
                <w:szCs w:val="18"/>
              </w:rPr>
              <w:t>A. Komenský)</w:t>
            </w:r>
          </w:p>
          <w:p w:rsidR="00A72F21" w:rsidRDefault="00A72F21" w:rsidP="00186181">
            <w:pPr>
              <w:pStyle w:val="Odstavecseseznamem"/>
              <w:numPr>
                <w:ilvl w:val="0"/>
                <w:numId w:val="14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problém poznání – empirismus, racionalismus (F. Bacon, J. Locke, 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R. Descartes)</w:t>
            </w:r>
          </w:p>
          <w:p w:rsidR="00A72F21" w:rsidRDefault="00A72F21">
            <w:pPr>
              <w:ind w:left="187" w:hanging="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-------------------------------------------------------------------------------------------------------------------------------------------------------</w:t>
            </w:r>
          </w:p>
          <w:p w:rsidR="00A72F21" w:rsidRDefault="002054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  Filos</w:t>
            </w:r>
            <w:r w:rsidR="00A72F21">
              <w:rPr>
                <w:rFonts w:ascii="Arial" w:hAnsi="Arial" w:cs="Arial"/>
                <w:b/>
                <w:sz w:val="18"/>
                <w:szCs w:val="18"/>
              </w:rPr>
              <w:t>ofie osvícenství</w:t>
            </w:r>
          </w:p>
          <w:p w:rsidR="002054B1" w:rsidRDefault="00A72F21" w:rsidP="002054B1">
            <w:pPr>
              <w:pStyle w:val="Odstavecseseznamem"/>
              <w:numPr>
                <w:ilvl w:val="0"/>
                <w:numId w:val="14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francouzské osvícenství jako boj světla rozumu s tmou nevědomosti a předsudků</w:t>
            </w:r>
            <w:r w:rsidRPr="002054B1">
              <w:rPr>
                <w:rFonts w:ascii="Arial" w:hAnsi="Arial" w:cs="Arial"/>
                <w:sz w:val="18"/>
                <w:szCs w:val="18"/>
              </w:rPr>
              <w:t xml:space="preserve"> (CH.</w:t>
            </w:r>
            <w:r w:rsidR="002054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54B1">
              <w:rPr>
                <w:rFonts w:ascii="Arial" w:hAnsi="Arial" w:cs="Arial"/>
                <w:sz w:val="18"/>
                <w:szCs w:val="18"/>
              </w:rPr>
              <w:t>L. de Montesquieu,</w:t>
            </w:r>
          </w:p>
          <w:p w:rsidR="00A72F21" w:rsidRPr="002054B1" w:rsidRDefault="00A72F21" w:rsidP="002054B1">
            <w:pPr>
              <w:pStyle w:val="Odstavecseseznamem"/>
              <w:ind w:left="248"/>
              <w:rPr>
                <w:rFonts w:ascii="Arial" w:hAnsi="Arial" w:cs="Arial"/>
                <w:sz w:val="18"/>
                <w:szCs w:val="18"/>
              </w:rPr>
            </w:pPr>
            <w:r w:rsidRPr="002054B1">
              <w:rPr>
                <w:rFonts w:ascii="Arial" w:hAnsi="Arial" w:cs="Arial"/>
                <w:sz w:val="18"/>
                <w:szCs w:val="18"/>
              </w:rPr>
              <w:t>J.</w:t>
            </w:r>
            <w:r w:rsidR="002054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54B1">
              <w:rPr>
                <w:rFonts w:ascii="Arial" w:hAnsi="Arial" w:cs="Arial"/>
                <w:sz w:val="18"/>
                <w:szCs w:val="18"/>
              </w:rPr>
              <w:t>J. Rousseau, F.</w:t>
            </w:r>
            <w:r w:rsidR="002054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54B1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2054B1">
              <w:rPr>
                <w:rFonts w:ascii="Arial" w:hAnsi="Arial" w:cs="Arial"/>
                <w:sz w:val="18"/>
                <w:szCs w:val="18"/>
              </w:rPr>
              <w:t>Voltaire</w:t>
            </w:r>
            <w:proofErr w:type="spellEnd"/>
            <w:r w:rsidRPr="002054B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72F21" w:rsidRDefault="00A72F21" w:rsidP="00186181">
            <w:pPr>
              <w:pStyle w:val="Odstavecseseznamem"/>
              <w:numPr>
                <w:ilvl w:val="0"/>
                <w:numId w:val="14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encyklopedisté (D. Diderot)</w:t>
            </w:r>
          </w:p>
          <w:p w:rsidR="00A72F21" w:rsidRPr="002054B1" w:rsidRDefault="00A72F21" w:rsidP="002054B1">
            <w:pPr>
              <w:pStyle w:val="Odstavecseseznamem"/>
              <w:numPr>
                <w:ilvl w:val="0"/>
                <w:numId w:val="14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054B1">
              <w:rPr>
                <w:rFonts w:ascii="Arial" w:hAnsi="Arial" w:cs="Arial"/>
                <w:sz w:val="18"/>
                <w:szCs w:val="18"/>
              </w:rPr>
              <w:t>německé osvícenství (I. Kant, za</w:t>
            </w:r>
            <w:r w:rsidR="002054B1" w:rsidRPr="002054B1">
              <w:rPr>
                <w:rFonts w:ascii="Arial" w:hAnsi="Arial" w:cs="Arial"/>
                <w:sz w:val="18"/>
                <w:szCs w:val="18"/>
              </w:rPr>
              <w:t>kladatel  německé klasické filos</w:t>
            </w:r>
            <w:r w:rsidRPr="002054B1">
              <w:rPr>
                <w:rFonts w:ascii="Arial" w:hAnsi="Arial" w:cs="Arial"/>
                <w:sz w:val="18"/>
                <w:szCs w:val="18"/>
              </w:rPr>
              <w:t>ofie)</w:t>
            </w:r>
          </w:p>
          <w:p w:rsidR="00A72F21" w:rsidRDefault="006D4208">
            <w:pPr>
              <w:ind w:left="187" w:hanging="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-------------------------------------------------------------------------------------------------------------------------------------------------------</w:t>
            </w:r>
          </w:p>
          <w:p w:rsidR="00A72F21" w:rsidRDefault="002054B1">
            <w:pPr>
              <w:ind w:left="24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 Německá klasická filos</w:t>
            </w:r>
            <w:r w:rsidR="00A72F21">
              <w:rPr>
                <w:rFonts w:ascii="Arial" w:hAnsi="Arial" w:cs="Arial"/>
                <w:b/>
                <w:sz w:val="18"/>
                <w:szCs w:val="18"/>
              </w:rPr>
              <w:t>ofie  období romantismu</w:t>
            </w:r>
          </w:p>
          <w:p w:rsidR="00A72F21" w:rsidRDefault="002054B1" w:rsidP="00186181">
            <w:pPr>
              <w:pStyle w:val="Odstavecseseznamem"/>
              <w:numPr>
                <w:ilvl w:val="0"/>
                <w:numId w:val="15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J.G. Herder, první filos</w:t>
            </w:r>
            <w:r w:rsidR="00A72F21">
              <w:rPr>
                <w:rFonts w:ascii="Arial" w:hAnsi="Arial" w:cs="Arial"/>
                <w:sz w:val="18"/>
                <w:szCs w:val="18"/>
              </w:rPr>
              <w:t>of dějin období romantismu</w:t>
            </w:r>
          </w:p>
          <w:p w:rsidR="00A72F21" w:rsidRDefault="00A72F21" w:rsidP="00186181">
            <w:pPr>
              <w:pStyle w:val="Odstavecseseznamem"/>
              <w:numPr>
                <w:ilvl w:val="0"/>
                <w:numId w:val="15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G.W.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Hegel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jeho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dialektický  vývoj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absolutní ideje</w:t>
            </w:r>
          </w:p>
          <w:p w:rsidR="00A72F21" w:rsidRDefault="00A72F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--------------------------------------------------------------------------------------------------------------------------------------------------------</w:t>
            </w:r>
          </w:p>
          <w:p w:rsidR="00A72F21" w:rsidRDefault="002054B1">
            <w:p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Pohegelovská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filos</w:t>
            </w:r>
            <w:r w:rsidR="00A72F21">
              <w:rPr>
                <w:rFonts w:ascii="Arial" w:hAnsi="Arial" w:cs="Arial"/>
                <w:b/>
                <w:sz w:val="18"/>
                <w:szCs w:val="18"/>
              </w:rPr>
              <w:t>ofie 19. století</w:t>
            </w:r>
          </w:p>
          <w:p w:rsidR="00A72F21" w:rsidRPr="002054B1" w:rsidRDefault="00A72F21" w:rsidP="002054B1">
            <w:pPr>
              <w:pStyle w:val="Odstavecseseznamem"/>
              <w:numPr>
                <w:ilvl w:val="0"/>
                <w:numId w:val="16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proud kladoucí důraz na vědecký přístup a objektivní poznání – pozitivismus a  marxismus</w:t>
            </w:r>
            <w:r w:rsidRPr="002054B1">
              <w:rPr>
                <w:rFonts w:ascii="Arial" w:hAnsi="Arial" w:cs="Arial"/>
                <w:sz w:val="18"/>
                <w:szCs w:val="18"/>
              </w:rPr>
              <w:t xml:space="preserve"> (A. </w:t>
            </w:r>
            <w:proofErr w:type="spellStart"/>
            <w:r w:rsidRPr="002054B1">
              <w:rPr>
                <w:rFonts w:ascii="Arial" w:hAnsi="Arial" w:cs="Arial"/>
                <w:sz w:val="18"/>
                <w:szCs w:val="18"/>
              </w:rPr>
              <w:t>Comt</w:t>
            </w:r>
            <w:proofErr w:type="spellEnd"/>
            <w:r w:rsidRPr="002054B1">
              <w:rPr>
                <w:rFonts w:ascii="Arial" w:hAnsi="Arial" w:cs="Arial"/>
                <w:sz w:val="18"/>
                <w:szCs w:val="18"/>
              </w:rPr>
              <w:t>, K. Marx)</w:t>
            </w:r>
          </w:p>
          <w:p w:rsidR="00A72F21" w:rsidRPr="00A72F21" w:rsidRDefault="00A72F21" w:rsidP="00A72F21">
            <w:pPr>
              <w:pStyle w:val="Odstavecseseznamem"/>
              <w:numPr>
                <w:ilvl w:val="0"/>
                <w:numId w:val="16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iracionalismus (A.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Shopenhauer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F.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Nietzche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72F21" w:rsidRDefault="00A72F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-------------------------------------------------------------------------------------------------------------------------------------------------------</w:t>
            </w:r>
          </w:p>
          <w:p w:rsidR="00A72F21" w:rsidRDefault="002054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 Filos</w:t>
            </w:r>
            <w:r w:rsidR="00A72F21">
              <w:rPr>
                <w:rFonts w:ascii="Arial" w:hAnsi="Arial" w:cs="Arial"/>
                <w:b/>
                <w:sz w:val="18"/>
                <w:szCs w:val="18"/>
              </w:rPr>
              <w:t>ofie 20. století</w:t>
            </w:r>
          </w:p>
          <w:p w:rsidR="00A72F21" w:rsidRDefault="002054B1" w:rsidP="00186181">
            <w:pPr>
              <w:pStyle w:val="Odstavecseseznamem"/>
              <w:numPr>
                <w:ilvl w:val="0"/>
                <w:numId w:val="16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filos</w:t>
            </w:r>
            <w:r w:rsidR="00A72F21">
              <w:rPr>
                <w:rFonts w:ascii="Arial" w:hAnsi="Arial" w:cs="Arial"/>
                <w:sz w:val="18"/>
                <w:szCs w:val="18"/>
              </w:rPr>
              <w:t>ofie pragmatismu (W. James)</w:t>
            </w:r>
          </w:p>
          <w:p w:rsidR="00A72F21" w:rsidRDefault="00A72F21" w:rsidP="00186181">
            <w:pPr>
              <w:pStyle w:val="Odstavecseseznamem"/>
              <w:numPr>
                <w:ilvl w:val="0"/>
                <w:numId w:val="16"/>
              </w:numPr>
              <w:ind w:left="248" w:hanging="7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fenomenologie (E.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Husserl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72F21" w:rsidRPr="002054B1" w:rsidRDefault="002054B1" w:rsidP="002054B1">
            <w:pPr>
              <w:pStyle w:val="Odstavecseseznamem"/>
              <w:numPr>
                <w:ilvl w:val="0"/>
                <w:numId w:val="16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filos</w:t>
            </w:r>
            <w:r w:rsidR="00A72F21">
              <w:rPr>
                <w:rFonts w:ascii="Arial" w:hAnsi="Arial" w:cs="Arial"/>
                <w:sz w:val="18"/>
                <w:szCs w:val="18"/>
              </w:rPr>
              <w:t xml:space="preserve">ofie bytí (M. </w:t>
            </w:r>
            <w:proofErr w:type="spellStart"/>
            <w:r w:rsidR="00A72F21">
              <w:rPr>
                <w:rFonts w:ascii="Arial" w:hAnsi="Arial" w:cs="Arial"/>
                <w:sz w:val="18"/>
                <w:szCs w:val="18"/>
              </w:rPr>
              <w:t>Heidegger</w:t>
            </w:r>
            <w:proofErr w:type="spellEnd"/>
            <w:r w:rsidR="00A72F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2F21" w:rsidRPr="002054B1">
              <w:rPr>
                <w:rFonts w:ascii="Arial" w:hAnsi="Arial" w:cs="Arial"/>
                <w:sz w:val="18"/>
                <w:szCs w:val="18"/>
              </w:rPr>
              <w:t>J. Patočka)</w:t>
            </w:r>
          </w:p>
          <w:p w:rsidR="00A72F21" w:rsidRPr="002054B1" w:rsidRDefault="00A72F21" w:rsidP="002054B1">
            <w:pPr>
              <w:pStyle w:val="Odstavecseseznamem"/>
              <w:numPr>
                <w:ilvl w:val="0"/>
                <w:numId w:val="17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existencialismus (J.P. Sartre,</w:t>
            </w:r>
            <w:r w:rsidR="002054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54B1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2054B1">
              <w:rPr>
                <w:rFonts w:ascii="Arial" w:hAnsi="Arial" w:cs="Arial"/>
                <w:sz w:val="18"/>
                <w:szCs w:val="18"/>
              </w:rPr>
              <w:t>Camus</w:t>
            </w:r>
            <w:proofErr w:type="spellEnd"/>
            <w:r w:rsidRPr="002054B1">
              <w:rPr>
                <w:rFonts w:ascii="Arial" w:hAnsi="Arial" w:cs="Arial"/>
                <w:sz w:val="18"/>
                <w:szCs w:val="18"/>
              </w:rPr>
              <w:t xml:space="preserve">, K. </w:t>
            </w:r>
            <w:proofErr w:type="spellStart"/>
            <w:r w:rsidRPr="002054B1">
              <w:rPr>
                <w:rFonts w:ascii="Arial" w:hAnsi="Arial" w:cs="Arial"/>
                <w:sz w:val="18"/>
                <w:szCs w:val="18"/>
              </w:rPr>
              <w:t>Jaspers</w:t>
            </w:r>
            <w:proofErr w:type="spellEnd"/>
            <w:r w:rsidRPr="002054B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72F21" w:rsidRPr="002054B1" w:rsidRDefault="00A72F21" w:rsidP="002054B1">
            <w:pPr>
              <w:pStyle w:val="Odstavecseseznamem"/>
              <w:numPr>
                <w:ilvl w:val="0"/>
                <w:numId w:val="17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2054B1">
              <w:rPr>
                <w:rFonts w:ascii="Arial" w:hAnsi="Arial" w:cs="Arial"/>
                <w:sz w:val="18"/>
                <w:szCs w:val="18"/>
              </w:rPr>
              <w:t xml:space="preserve">řesťansky orientovaná </w:t>
            </w:r>
            <w:proofErr w:type="gramStart"/>
            <w:r w:rsidR="002054B1">
              <w:rPr>
                <w:rFonts w:ascii="Arial" w:hAnsi="Arial" w:cs="Arial"/>
                <w:sz w:val="18"/>
                <w:szCs w:val="18"/>
              </w:rPr>
              <w:t>filos</w:t>
            </w:r>
            <w:r>
              <w:rPr>
                <w:rFonts w:ascii="Arial" w:hAnsi="Arial" w:cs="Arial"/>
                <w:sz w:val="18"/>
                <w:szCs w:val="18"/>
              </w:rPr>
              <w:t xml:space="preserve">ofie </w:t>
            </w:r>
            <w:r w:rsidRPr="002054B1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End"/>
            <w:r w:rsidRPr="002054B1">
              <w:rPr>
                <w:rFonts w:ascii="Arial" w:hAnsi="Arial" w:cs="Arial"/>
                <w:sz w:val="18"/>
                <w:szCs w:val="18"/>
              </w:rPr>
              <w:t xml:space="preserve">P.T. de </w:t>
            </w:r>
            <w:proofErr w:type="spellStart"/>
            <w:r w:rsidRPr="002054B1">
              <w:rPr>
                <w:rFonts w:ascii="Arial" w:hAnsi="Arial" w:cs="Arial"/>
                <w:sz w:val="18"/>
                <w:szCs w:val="18"/>
              </w:rPr>
              <w:t>Chardin</w:t>
            </w:r>
            <w:proofErr w:type="spellEnd"/>
            <w:r w:rsidRPr="002054B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72F21" w:rsidRDefault="00A72F21" w:rsidP="00186181">
            <w:pPr>
              <w:pStyle w:val="Odstavecseseznamem"/>
              <w:numPr>
                <w:ilvl w:val="0"/>
                <w:numId w:val="17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54B1">
              <w:rPr>
                <w:rFonts w:ascii="Arial" w:hAnsi="Arial" w:cs="Arial"/>
                <w:sz w:val="18"/>
                <w:szCs w:val="18"/>
              </w:rPr>
              <w:t>ostmoderní filos</w:t>
            </w:r>
            <w:r>
              <w:rPr>
                <w:rFonts w:ascii="Arial" w:hAnsi="Arial" w:cs="Arial"/>
                <w:sz w:val="18"/>
                <w:szCs w:val="18"/>
              </w:rPr>
              <w:t>ofie</w:t>
            </w:r>
          </w:p>
          <w:p w:rsidR="00A72F21" w:rsidRPr="00A72F21" w:rsidRDefault="00A72F21" w:rsidP="00A72F21">
            <w:pPr>
              <w:pStyle w:val="Odstavecseseznamem"/>
              <w:numPr>
                <w:ilvl w:val="0"/>
                <w:numId w:val="17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strukturalismus</w:t>
            </w:r>
          </w:p>
          <w:p w:rsidR="00A72F21" w:rsidRDefault="00A72F21" w:rsidP="006D4208">
            <w:pPr>
              <w:ind w:left="187" w:hanging="18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</w:t>
            </w:r>
          </w:p>
          <w:p w:rsidR="00A72F21" w:rsidRDefault="00A72F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III. Etika</w:t>
            </w:r>
          </w:p>
          <w:p w:rsidR="00A72F21" w:rsidRDefault="00A72F21">
            <w:pPr>
              <w:ind w:left="187" w:hanging="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► etika jako teorie mravnosti a morálky</w:t>
            </w:r>
          </w:p>
          <w:p w:rsidR="00A72F21" w:rsidRDefault="00A72F21">
            <w:pPr>
              <w:ind w:left="187" w:hanging="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► kořeny evropské etiky a její historické proměny </w:t>
            </w:r>
          </w:p>
          <w:p w:rsidR="00A72F21" w:rsidRDefault="00A72F21">
            <w:pPr>
              <w:ind w:left="187" w:hanging="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► základní etické normy: dobro a zlo, svoboda, mravní jednání, svědomí, mravní zákon</w:t>
            </w:r>
          </w:p>
          <w:p w:rsidR="00A72F21" w:rsidRDefault="00A72F21">
            <w:pPr>
              <w:ind w:left="187" w:hanging="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► problém smyslu lidského života</w:t>
            </w:r>
          </w:p>
          <w:p w:rsidR="00E13D62" w:rsidRDefault="00A72F21" w:rsidP="00E13D62">
            <w:pPr>
              <w:ind w:left="187" w:hanging="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► </w:t>
            </w:r>
            <w:r w:rsidR="00E13D62">
              <w:rPr>
                <w:rFonts w:ascii="Arial" w:hAnsi="Arial" w:cs="Arial"/>
                <w:sz w:val="18"/>
                <w:szCs w:val="18"/>
              </w:rPr>
              <w:t>etika v kritických fázích života</w:t>
            </w:r>
          </w:p>
          <w:p w:rsidR="00A72F21" w:rsidRDefault="00A72F21">
            <w:pPr>
              <w:ind w:left="187" w:hanging="18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43A2" w:rsidRPr="00E13D62" w:rsidRDefault="002643A2" w:rsidP="00E13D62">
      <w:pPr>
        <w:rPr>
          <w:rFonts w:ascii="Arial" w:hAnsi="Arial" w:cs="Arial"/>
          <w:b/>
          <w:sz w:val="24"/>
          <w:szCs w:val="24"/>
        </w:rPr>
      </w:pPr>
    </w:p>
    <w:sectPr w:rsidR="002643A2" w:rsidRPr="00E13D62" w:rsidSect="00E13D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75B"/>
    <w:multiLevelType w:val="hybridMultilevel"/>
    <w:tmpl w:val="BAB8A7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47D"/>
    <w:multiLevelType w:val="hybridMultilevel"/>
    <w:tmpl w:val="510824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5F61"/>
    <w:multiLevelType w:val="hybridMultilevel"/>
    <w:tmpl w:val="BB10EB50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C616D4E"/>
    <w:multiLevelType w:val="hybridMultilevel"/>
    <w:tmpl w:val="EF66AB0A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0081589"/>
    <w:multiLevelType w:val="hybridMultilevel"/>
    <w:tmpl w:val="9D9876D6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7AF2412"/>
    <w:multiLevelType w:val="hybridMultilevel"/>
    <w:tmpl w:val="3C8AF478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77719AB"/>
    <w:multiLevelType w:val="hybridMultilevel"/>
    <w:tmpl w:val="BF2A521A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89729D3"/>
    <w:multiLevelType w:val="hybridMultilevel"/>
    <w:tmpl w:val="26AC0488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B754AB1"/>
    <w:multiLevelType w:val="hybridMultilevel"/>
    <w:tmpl w:val="D40C86F8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EAA3075"/>
    <w:multiLevelType w:val="hybridMultilevel"/>
    <w:tmpl w:val="FE22EBDC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3F9874CE"/>
    <w:multiLevelType w:val="hybridMultilevel"/>
    <w:tmpl w:val="BFB0745C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2161A1B"/>
    <w:multiLevelType w:val="hybridMultilevel"/>
    <w:tmpl w:val="10F2744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9C26B5F"/>
    <w:multiLevelType w:val="hybridMultilevel"/>
    <w:tmpl w:val="8C180CD2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D49208C"/>
    <w:multiLevelType w:val="hybridMultilevel"/>
    <w:tmpl w:val="2AC88966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5181083B"/>
    <w:multiLevelType w:val="hybridMultilevel"/>
    <w:tmpl w:val="6F98B34A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5BD53573"/>
    <w:multiLevelType w:val="hybridMultilevel"/>
    <w:tmpl w:val="7AA2FA92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5F881C54"/>
    <w:multiLevelType w:val="hybridMultilevel"/>
    <w:tmpl w:val="B77ED9BE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9"/>
  </w:num>
  <w:num w:numId="13">
    <w:abstractNumId w:val="15"/>
  </w:num>
  <w:num w:numId="14">
    <w:abstractNumId w:val="3"/>
  </w:num>
  <w:num w:numId="15">
    <w:abstractNumId w:val="8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21"/>
    <w:rsid w:val="002054B1"/>
    <w:rsid w:val="002643A2"/>
    <w:rsid w:val="00390185"/>
    <w:rsid w:val="00415495"/>
    <w:rsid w:val="004D2C5C"/>
    <w:rsid w:val="0050592C"/>
    <w:rsid w:val="0058726F"/>
    <w:rsid w:val="006D4208"/>
    <w:rsid w:val="00A72F21"/>
    <w:rsid w:val="00C863ED"/>
    <w:rsid w:val="00D13641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ABF6"/>
  <w15:chartTrackingRefBased/>
  <w15:docId w15:val="{0D1860D5-A4B8-45DD-B702-95EBC9A8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2F2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F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59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92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Praha 8, Ustavni 400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Petrásek, Jan</dc:creator>
  <cp:keywords/>
  <dc:description/>
  <cp:lastModifiedBy>Petrásek, Jan</cp:lastModifiedBy>
  <cp:revision>12</cp:revision>
  <cp:lastPrinted>2015-06-22T12:46:00Z</cp:lastPrinted>
  <dcterms:created xsi:type="dcterms:W3CDTF">2015-01-07T09:29:00Z</dcterms:created>
  <dcterms:modified xsi:type="dcterms:W3CDTF">2021-09-20T10:09:00Z</dcterms:modified>
</cp:coreProperties>
</file>