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73A" w:rsidRPr="0093128F" w:rsidRDefault="0039373A" w:rsidP="0093128F">
      <w:pPr>
        <w:pStyle w:val="Nadpis1"/>
      </w:pPr>
      <w:r w:rsidRPr="0093128F">
        <w:t>Kritéria hodnocení profilové části maturitní zkoušky</w:t>
      </w:r>
    </w:p>
    <w:p w:rsidR="0093128F" w:rsidRDefault="0039373A" w:rsidP="0093128F">
      <w:pPr>
        <w:spacing w:after="120"/>
        <w:rPr>
          <w:sz w:val="24"/>
        </w:rPr>
      </w:pPr>
      <w:r w:rsidRPr="0093128F">
        <w:rPr>
          <w:sz w:val="24"/>
        </w:rPr>
        <w:t xml:space="preserve">Předmět ústní zkoušky: </w:t>
      </w:r>
      <w:r w:rsidRPr="0093128F">
        <w:rPr>
          <w:b/>
          <w:sz w:val="24"/>
        </w:rPr>
        <w:t>CHEMIE</w:t>
      </w:r>
      <w:r w:rsidRPr="0093128F">
        <w:rPr>
          <w:sz w:val="24"/>
        </w:rPr>
        <w:t xml:space="preserve"> </w:t>
      </w:r>
    </w:p>
    <w:p w:rsidR="0039373A" w:rsidRPr="0093128F" w:rsidRDefault="0039373A" w:rsidP="0093128F">
      <w:pPr>
        <w:spacing w:after="120"/>
        <w:rPr>
          <w:sz w:val="24"/>
        </w:rPr>
      </w:pPr>
      <w:r w:rsidRPr="0093128F">
        <w:rPr>
          <w:sz w:val="24"/>
        </w:rPr>
        <w:t>Žák vylosuje jedno z předem zveřejněných 25 témat. Příprava trvá minimálně 15 minut. Ústní zkouška trvá nejdéle 15 minut.</w:t>
      </w:r>
    </w:p>
    <w:p w:rsidR="0093128F" w:rsidRDefault="0039373A" w:rsidP="0093128F">
      <w:pPr>
        <w:spacing w:after="120"/>
        <w:rPr>
          <w:sz w:val="24"/>
        </w:rPr>
      </w:pPr>
      <w:r w:rsidRPr="0093128F">
        <w:rPr>
          <w:sz w:val="24"/>
        </w:rPr>
        <w:t xml:space="preserve">Povolené pomůcky: </w:t>
      </w:r>
    </w:p>
    <w:p w:rsidR="0039373A" w:rsidRPr="0093128F" w:rsidRDefault="0039373A" w:rsidP="0093128F">
      <w:pPr>
        <w:spacing w:after="0"/>
        <w:rPr>
          <w:sz w:val="24"/>
        </w:rPr>
      </w:pPr>
      <w:r w:rsidRPr="0093128F">
        <w:rPr>
          <w:sz w:val="24"/>
        </w:rPr>
        <w:t>Obrázky a schémata</w:t>
      </w:r>
      <w:r w:rsidR="0093128F">
        <w:rPr>
          <w:sz w:val="24"/>
        </w:rPr>
        <w:t xml:space="preserve"> </w:t>
      </w:r>
      <w:r w:rsidRPr="0093128F">
        <w:rPr>
          <w:sz w:val="24"/>
        </w:rPr>
        <w:t xml:space="preserve">s částečným popisem. </w:t>
      </w:r>
    </w:p>
    <w:p w:rsidR="0093128F" w:rsidRDefault="0039373A" w:rsidP="0093128F">
      <w:pPr>
        <w:spacing w:after="0"/>
        <w:rPr>
          <w:sz w:val="24"/>
        </w:rPr>
      </w:pPr>
      <w:r w:rsidRPr="0093128F">
        <w:rPr>
          <w:sz w:val="24"/>
        </w:rPr>
        <w:t>Pracovní list s úkoly na ověření dovedností zápisu chemických vzorců a rovnic</w:t>
      </w:r>
      <w:r w:rsidR="0093128F">
        <w:rPr>
          <w:sz w:val="24"/>
        </w:rPr>
        <w:t xml:space="preserve"> a výpočtů</w:t>
      </w:r>
      <w:r w:rsidRPr="0093128F">
        <w:rPr>
          <w:sz w:val="24"/>
        </w:rPr>
        <w:t xml:space="preserve">. </w:t>
      </w:r>
    </w:p>
    <w:p w:rsidR="0093128F" w:rsidRDefault="0039373A" w:rsidP="0093128F">
      <w:pPr>
        <w:spacing w:after="0"/>
        <w:rPr>
          <w:sz w:val="24"/>
        </w:rPr>
      </w:pPr>
      <w:r w:rsidRPr="0093128F">
        <w:rPr>
          <w:sz w:val="24"/>
        </w:rPr>
        <w:t xml:space="preserve">Periodický systém prvků. </w:t>
      </w:r>
    </w:p>
    <w:p w:rsidR="0039373A" w:rsidRDefault="0039373A" w:rsidP="0093128F">
      <w:pPr>
        <w:spacing w:after="0"/>
        <w:rPr>
          <w:sz w:val="24"/>
        </w:rPr>
      </w:pPr>
      <w:r w:rsidRPr="0093128F">
        <w:rPr>
          <w:sz w:val="24"/>
        </w:rPr>
        <w:t>Matematické, fyzikální a chemické tabulky pro střední školy.</w:t>
      </w:r>
    </w:p>
    <w:p w:rsidR="0093128F" w:rsidRPr="0093128F" w:rsidRDefault="0093128F" w:rsidP="0093128F">
      <w:pPr>
        <w:spacing w:after="0"/>
        <w:rPr>
          <w:sz w:val="24"/>
        </w:rPr>
      </w:pPr>
    </w:p>
    <w:p w:rsidR="0039373A" w:rsidRPr="0093128F" w:rsidRDefault="0039373A" w:rsidP="0093128F">
      <w:pPr>
        <w:pStyle w:val="Nadpis2"/>
      </w:pPr>
      <w:r w:rsidRPr="0093128F">
        <w:t>Hodnocení ústní zkoušky:</w:t>
      </w:r>
    </w:p>
    <w:p w:rsidR="0039373A" w:rsidRPr="0093128F" w:rsidRDefault="00062702" w:rsidP="0093128F">
      <w:pPr>
        <w:spacing w:after="120"/>
        <w:rPr>
          <w:sz w:val="24"/>
        </w:rPr>
      </w:pPr>
      <w:r w:rsidRPr="0093128F">
        <w:rPr>
          <w:sz w:val="24"/>
        </w:rPr>
        <w:t>Prospěch</w:t>
      </w:r>
      <w:r w:rsidR="0039373A" w:rsidRPr="0093128F">
        <w:rPr>
          <w:sz w:val="24"/>
        </w:rPr>
        <w:t xml:space="preserve"> </w:t>
      </w:r>
      <w:r w:rsidRPr="0093128F">
        <w:rPr>
          <w:b/>
          <w:sz w:val="24"/>
        </w:rPr>
        <w:t>v</w:t>
      </w:r>
      <w:r w:rsidR="0039373A" w:rsidRPr="0093128F">
        <w:rPr>
          <w:b/>
          <w:sz w:val="24"/>
        </w:rPr>
        <w:t>ýb</w:t>
      </w:r>
      <w:r w:rsidRPr="0093128F">
        <w:rPr>
          <w:b/>
          <w:sz w:val="24"/>
        </w:rPr>
        <w:t>o</w:t>
      </w:r>
      <w:r w:rsidR="0039373A" w:rsidRPr="0093128F">
        <w:rPr>
          <w:b/>
          <w:sz w:val="24"/>
        </w:rPr>
        <w:t>rný</w:t>
      </w:r>
      <w:r w:rsidR="0039373A" w:rsidRPr="0093128F">
        <w:rPr>
          <w:sz w:val="24"/>
        </w:rPr>
        <w:t>:</w:t>
      </w:r>
    </w:p>
    <w:p w:rsidR="00062702" w:rsidRPr="0093128F" w:rsidRDefault="00062702" w:rsidP="0093128F">
      <w:pPr>
        <w:spacing w:after="120"/>
        <w:rPr>
          <w:sz w:val="24"/>
        </w:rPr>
      </w:pPr>
      <w:r w:rsidRPr="0093128F">
        <w:rPr>
          <w:sz w:val="24"/>
        </w:rPr>
        <w:t xml:space="preserve">Žák ovládá požadované učivo uceleně a přesně. Používá správná fakta, definice, názvosloví. Chápe vztahy a souvislosti. Úlohy řeší zcela samostatně. </w:t>
      </w:r>
      <w:r w:rsidR="002E0132" w:rsidRPr="001C6A74">
        <w:rPr>
          <w:sz w:val="24"/>
          <w:szCs w:val="24"/>
        </w:rPr>
        <w:t>O</w:t>
      </w:r>
      <w:r w:rsidR="002E0132" w:rsidRPr="001C6A74">
        <w:rPr>
          <w:rStyle w:val="ui-provider"/>
          <w:sz w:val="24"/>
          <w:szCs w:val="24"/>
        </w:rPr>
        <w:t xml:space="preserve"> zvoleném tématu </w:t>
      </w:r>
      <w:r w:rsidR="002E0132">
        <w:rPr>
          <w:rStyle w:val="ui-provider"/>
          <w:sz w:val="24"/>
          <w:szCs w:val="24"/>
        </w:rPr>
        <w:t>h</w:t>
      </w:r>
      <w:r w:rsidRPr="0093128F">
        <w:rPr>
          <w:sz w:val="24"/>
        </w:rPr>
        <w:t>ovoří plynule, spisovně, věcně správně.</w:t>
      </w:r>
    </w:p>
    <w:p w:rsidR="00062702" w:rsidRPr="0093128F" w:rsidRDefault="00062702" w:rsidP="0093128F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chvalitebný</w:t>
      </w:r>
      <w:r w:rsidRPr="0093128F">
        <w:rPr>
          <w:sz w:val="24"/>
        </w:rPr>
        <w:t>:</w:t>
      </w:r>
    </w:p>
    <w:p w:rsidR="00062702" w:rsidRPr="0093128F" w:rsidRDefault="00062702" w:rsidP="0093128F">
      <w:pPr>
        <w:spacing w:after="120"/>
        <w:rPr>
          <w:sz w:val="24"/>
        </w:rPr>
      </w:pPr>
      <w:r w:rsidRPr="0093128F">
        <w:rPr>
          <w:sz w:val="24"/>
        </w:rPr>
        <w:t>Žák ovládá požadované učivo. Používá fakta, definice</w:t>
      </w:r>
      <w:r w:rsidR="005C3A26" w:rsidRPr="0093128F">
        <w:rPr>
          <w:sz w:val="24"/>
        </w:rPr>
        <w:t xml:space="preserve"> a</w:t>
      </w:r>
      <w:r w:rsidRPr="0093128F">
        <w:rPr>
          <w:sz w:val="24"/>
        </w:rPr>
        <w:t xml:space="preserve"> názvosloví</w:t>
      </w:r>
      <w:r w:rsidR="005C3A26" w:rsidRPr="0093128F">
        <w:rPr>
          <w:sz w:val="24"/>
        </w:rPr>
        <w:t xml:space="preserve"> jen s malými nepřesnostmi</w:t>
      </w:r>
      <w:r w:rsidRPr="0093128F">
        <w:rPr>
          <w:sz w:val="24"/>
        </w:rPr>
        <w:t>. Chápe vztahy a souvislosti. Úlohy řeší samostatně</w:t>
      </w:r>
      <w:r w:rsidR="005C3A26" w:rsidRPr="0093128F">
        <w:rPr>
          <w:sz w:val="24"/>
        </w:rPr>
        <w:t>, případně s drobnou pomocí. Na doplňující otázky reaguje pohotově.</w:t>
      </w:r>
      <w:r w:rsidRPr="0093128F">
        <w:rPr>
          <w:sz w:val="24"/>
        </w:rPr>
        <w:t xml:space="preserve">  </w:t>
      </w:r>
      <w:r w:rsidR="002E0132" w:rsidRPr="001C6A74">
        <w:rPr>
          <w:sz w:val="24"/>
          <w:szCs w:val="24"/>
        </w:rPr>
        <w:t>O</w:t>
      </w:r>
      <w:r w:rsidR="002E0132" w:rsidRPr="001C6A74">
        <w:rPr>
          <w:rStyle w:val="ui-provider"/>
          <w:sz w:val="24"/>
          <w:szCs w:val="24"/>
        </w:rPr>
        <w:t xml:space="preserve"> zvoleném tématu </w:t>
      </w:r>
      <w:r w:rsidR="002E0132">
        <w:rPr>
          <w:rStyle w:val="ui-provider"/>
          <w:sz w:val="24"/>
          <w:szCs w:val="24"/>
        </w:rPr>
        <w:t>h</w:t>
      </w:r>
      <w:r w:rsidRPr="0093128F">
        <w:rPr>
          <w:sz w:val="24"/>
        </w:rPr>
        <w:t>ovoří plynule, spisovně</w:t>
      </w:r>
      <w:r w:rsidR="005C3A26" w:rsidRPr="0093128F">
        <w:rPr>
          <w:sz w:val="24"/>
        </w:rPr>
        <w:t xml:space="preserve"> a jen s drobnými nepřesnostmi</w:t>
      </w:r>
      <w:r w:rsidRPr="0093128F">
        <w:rPr>
          <w:sz w:val="24"/>
        </w:rPr>
        <w:t>.</w:t>
      </w:r>
    </w:p>
    <w:p w:rsidR="005C3A26" w:rsidRPr="0093128F" w:rsidRDefault="005C3A26" w:rsidP="0093128F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dobrý</w:t>
      </w:r>
      <w:r w:rsidRPr="0093128F">
        <w:rPr>
          <w:sz w:val="24"/>
        </w:rPr>
        <w:t>:</w:t>
      </w:r>
    </w:p>
    <w:p w:rsidR="005C3A26" w:rsidRPr="0093128F" w:rsidRDefault="005C3A26" w:rsidP="0093128F">
      <w:pPr>
        <w:spacing w:after="120"/>
        <w:rPr>
          <w:sz w:val="24"/>
        </w:rPr>
      </w:pPr>
      <w:r w:rsidRPr="0093128F">
        <w:rPr>
          <w:sz w:val="24"/>
        </w:rPr>
        <w:t>Žák ovládá požadované učivo</w:t>
      </w:r>
      <w:r w:rsidR="00FB5553" w:rsidRPr="0093128F">
        <w:rPr>
          <w:sz w:val="24"/>
        </w:rPr>
        <w:t xml:space="preserve"> s nepodstatnými chybami</w:t>
      </w:r>
      <w:r w:rsidRPr="0093128F">
        <w:rPr>
          <w:sz w:val="24"/>
        </w:rPr>
        <w:t xml:space="preserve">. Používá fakta, definice a názvosloví s nepřesnostmi. Chápe vztahy a souvislosti. Úlohy řeší </w:t>
      </w:r>
      <w:r w:rsidR="00FB5553" w:rsidRPr="0093128F">
        <w:rPr>
          <w:sz w:val="24"/>
        </w:rPr>
        <w:t>s nápovědou</w:t>
      </w:r>
      <w:r w:rsidRPr="0093128F">
        <w:rPr>
          <w:sz w:val="24"/>
        </w:rPr>
        <w:t>. Na doplňující otázky reaguje</w:t>
      </w:r>
      <w:r w:rsidR="00FB5553" w:rsidRPr="0093128F">
        <w:rPr>
          <w:sz w:val="24"/>
        </w:rPr>
        <w:t xml:space="preserve">, úlohy nakonec vyřeší a chyby opraví. </w:t>
      </w:r>
      <w:r w:rsidRPr="0093128F">
        <w:rPr>
          <w:sz w:val="24"/>
        </w:rPr>
        <w:t xml:space="preserve">Hovoří </w:t>
      </w:r>
      <w:r w:rsidR="00FB5553" w:rsidRPr="0093128F">
        <w:rPr>
          <w:sz w:val="24"/>
        </w:rPr>
        <w:t xml:space="preserve">spisovně, méně </w:t>
      </w:r>
      <w:r w:rsidRPr="0093128F">
        <w:rPr>
          <w:sz w:val="24"/>
        </w:rPr>
        <w:t>plynule a s drobnými nepřesnostmi.</w:t>
      </w:r>
    </w:p>
    <w:p w:rsidR="00FB5553" w:rsidRPr="0093128F" w:rsidRDefault="00FB5553" w:rsidP="0093128F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dostatečný</w:t>
      </w:r>
      <w:r w:rsidRPr="0093128F">
        <w:rPr>
          <w:sz w:val="24"/>
        </w:rPr>
        <w:t>:</w:t>
      </w:r>
    </w:p>
    <w:p w:rsidR="00FB5553" w:rsidRPr="0093128F" w:rsidRDefault="00FB5553" w:rsidP="0093128F">
      <w:pPr>
        <w:spacing w:after="120"/>
        <w:rPr>
          <w:sz w:val="24"/>
        </w:rPr>
      </w:pPr>
      <w:r w:rsidRPr="0093128F">
        <w:rPr>
          <w:sz w:val="24"/>
        </w:rPr>
        <w:t xml:space="preserve">Žák neovládá požadované učivo zcela. Při používání definic, terminologie a názvosloví se vyskytují podstatné chyby. </w:t>
      </w:r>
      <w:r w:rsidR="005A1078" w:rsidRPr="0093128F">
        <w:rPr>
          <w:sz w:val="24"/>
        </w:rPr>
        <w:t>F</w:t>
      </w:r>
      <w:r w:rsidRPr="0093128F">
        <w:rPr>
          <w:sz w:val="24"/>
        </w:rPr>
        <w:t>akta, vztahy a souvislosti</w:t>
      </w:r>
      <w:r w:rsidR="005A1078" w:rsidRPr="0093128F">
        <w:rPr>
          <w:sz w:val="24"/>
        </w:rPr>
        <w:t xml:space="preserve"> uvádí jen částečně</w:t>
      </w:r>
      <w:r w:rsidRPr="0093128F">
        <w:rPr>
          <w:sz w:val="24"/>
        </w:rPr>
        <w:t>. Úlohy řeší s</w:t>
      </w:r>
      <w:r w:rsidR="005A1078" w:rsidRPr="0093128F">
        <w:rPr>
          <w:sz w:val="24"/>
        </w:rPr>
        <w:t> </w:t>
      </w:r>
      <w:r w:rsidRPr="0093128F">
        <w:rPr>
          <w:sz w:val="24"/>
        </w:rPr>
        <w:t>nápovědou</w:t>
      </w:r>
      <w:r w:rsidR="005A1078" w:rsidRPr="0093128F">
        <w:rPr>
          <w:sz w:val="24"/>
        </w:rPr>
        <w:t>, n</w:t>
      </w:r>
      <w:r w:rsidRPr="0093128F">
        <w:rPr>
          <w:sz w:val="24"/>
        </w:rPr>
        <w:t xml:space="preserve">a doplňující otázky reaguje, </w:t>
      </w:r>
      <w:r w:rsidR="005A1078" w:rsidRPr="0093128F">
        <w:rPr>
          <w:sz w:val="24"/>
        </w:rPr>
        <w:t xml:space="preserve">ale </w:t>
      </w:r>
      <w:r w:rsidRPr="0093128F">
        <w:rPr>
          <w:sz w:val="24"/>
        </w:rPr>
        <w:t xml:space="preserve">úlohy nakonec </w:t>
      </w:r>
      <w:r w:rsidR="005A1078" w:rsidRPr="0093128F">
        <w:rPr>
          <w:sz w:val="24"/>
        </w:rPr>
        <w:t>ne</w:t>
      </w:r>
      <w:r w:rsidRPr="0093128F">
        <w:rPr>
          <w:sz w:val="24"/>
        </w:rPr>
        <w:t xml:space="preserve">vyřeší </w:t>
      </w:r>
      <w:r w:rsidR="005A1078" w:rsidRPr="0093128F">
        <w:rPr>
          <w:sz w:val="24"/>
        </w:rPr>
        <w:t>správně</w:t>
      </w:r>
      <w:r w:rsidRPr="0093128F">
        <w:rPr>
          <w:sz w:val="24"/>
        </w:rPr>
        <w:t>. Hovoří méně plynule a s </w:t>
      </w:r>
      <w:r w:rsidR="0093128F" w:rsidRPr="0093128F">
        <w:rPr>
          <w:sz w:val="24"/>
        </w:rPr>
        <w:t>n</w:t>
      </w:r>
      <w:r w:rsidRPr="0093128F">
        <w:rPr>
          <w:sz w:val="24"/>
        </w:rPr>
        <w:t>epřesnostmi.</w:t>
      </w:r>
    </w:p>
    <w:p w:rsidR="005A1078" w:rsidRPr="0093128F" w:rsidRDefault="005A1078" w:rsidP="0093128F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nedostatečný</w:t>
      </w:r>
      <w:r w:rsidRPr="0093128F">
        <w:rPr>
          <w:sz w:val="24"/>
        </w:rPr>
        <w:t>:</w:t>
      </w:r>
    </w:p>
    <w:p w:rsidR="005A1078" w:rsidRPr="0093128F" w:rsidRDefault="005A1078" w:rsidP="0093128F">
      <w:pPr>
        <w:spacing w:after="120"/>
        <w:rPr>
          <w:sz w:val="24"/>
        </w:rPr>
      </w:pPr>
      <w:r w:rsidRPr="0093128F">
        <w:rPr>
          <w:sz w:val="24"/>
        </w:rPr>
        <w:t xml:space="preserve">Žák neovládá požadované učivo. Při používání definic, terminologie a názvosloví se vyskytují hrubé chyby. Fakta neuvádí, vztahy a souvislosti nechápe. Úlohy nevyřeší ani s nápovědou, na doplňující otázky nereaguje. Nehovoří plynule, </w:t>
      </w:r>
      <w:r w:rsidR="0093128F" w:rsidRPr="0093128F">
        <w:rPr>
          <w:sz w:val="24"/>
        </w:rPr>
        <w:t>či</w:t>
      </w:r>
      <w:r w:rsidRPr="0093128F">
        <w:rPr>
          <w:sz w:val="24"/>
        </w:rPr>
        <w:t xml:space="preserve"> </w:t>
      </w:r>
      <w:r w:rsidR="0093128F" w:rsidRPr="0093128F">
        <w:rPr>
          <w:sz w:val="24"/>
        </w:rPr>
        <w:t xml:space="preserve">hovoří </w:t>
      </w:r>
      <w:r w:rsidRPr="0093128F">
        <w:rPr>
          <w:sz w:val="24"/>
        </w:rPr>
        <w:t>mimo téma nebo mlčí.</w:t>
      </w:r>
    </w:p>
    <w:p w:rsidR="0039373A" w:rsidRDefault="0039373A" w:rsidP="0093128F">
      <w:pPr>
        <w:spacing w:after="120"/>
        <w:rPr>
          <w:sz w:val="24"/>
        </w:rPr>
      </w:pPr>
    </w:p>
    <w:p w:rsidR="0093128F" w:rsidRDefault="0093128F" w:rsidP="0093128F">
      <w:pPr>
        <w:spacing w:after="120"/>
        <w:rPr>
          <w:sz w:val="24"/>
        </w:rPr>
      </w:pPr>
      <w:r>
        <w:rPr>
          <w:sz w:val="24"/>
        </w:rPr>
        <w:t>Schváleno předmětovou komisí dne 30. 9. 2022</w:t>
      </w:r>
    </w:p>
    <w:p w:rsidR="0093128F" w:rsidRDefault="0093128F">
      <w:pPr>
        <w:rPr>
          <w:sz w:val="24"/>
        </w:rPr>
      </w:pPr>
      <w:r>
        <w:rPr>
          <w:sz w:val="24"/>
        </w:rPr>
        <w:br w:type="page"/>
      </w:r>
    </w:p>
    <w:p w:rsidR="002E0132" w:rsidRPr="0093128F" w:rsidRDefault="002E0132" w:rsidP="002E0132">
      <w:pPr>
        <w:pStyle w:val="Nadpis1"/>
      </w:pPr>
      <w:r w:rsidRPr="0093128F">
        <w:lastRenderedPageBreak/>
        <w:t>Kritéria hodnocení profilové části maturitní zkoušky</w:t>
      </w:r>
    </w:p>
    <w:p w:rsidR="002E0132" w:rsidRPr="0026685C" w:rsidRDefault="002E0132" w:rsidP="002E0132">
      <w:pPr>
        <w:spacing w:after="120"/>
        <w:rPr>
          <w:sz w:val="24"/>
          <w:szCs w:val="24"/>
        </w:rPr>
      </w:pPr>
      <w:r w:rsidRPr="43136F60">
        <w:rPr>
          <w:sz w:val="24"/>
          <w:szCs w:val="24"/>
        </w:rPr>
        <w:t xml:space="preserve">Předmět ústní zkoušky: </w:t>
      </w:r>
      <w:r w:rsidRPr="43136F60">
        <w:rPr>
          <w:b/>
          <w:bCs/>
          <w:sz w:val="24"/>
          <w:szCs w:val="24"/>
        </w:rPr>
        <w:t>BIOLOGIE</w:t>
      </w:r>
      <w:r w:rsidRPr="43136F60">
        <w:rPr>
          <w:sz w:val="24"/>
          <w:szCs w:val="24"/>
        </w:rPr>
        <w:t xml:space="preserve"> 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>Žák vylosuje jedno z předem zveřejněných 25 témat. Příprava trvá minimálně 15 minut. Ústní zkouška trvá nejdéle 15 minut.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Povolené pomůcky: 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Obrázky a schémata s částečným popisem. </w:t>
      </w:r>
    </w:p>
    <w:p w:rsidR="002E0132" w:rsidRPr="0093128F" w:rsidRDefault="002E0132" w:rsidP="002E0132">
      <w:pPr>
        <w:pStyle w:val="Nadpis2"/>
      </w:pPr>
      <w:r w:rsidRPr="0093128F">
        <w:t>Hodnocení ústní zkoušky: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výborný</w:t>
      </w:r>
      <w:r w:rsidRPr="0093128F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Žák ovládá požadované učivo uceleně a přesně. Používá správná fakta, definice, odborné pojmy. Chápe vztahy a souvislosti. </w:t>
      </w:r>
      <w:r w:rsidRPr="001C6A74">
        <w:rPr>
          <w:sz w:val="24"/>
          <w:szCs w:val="24"/>
        </w:rPr>
        <w:t>O</w:t>
      </w:r>
      <w:r w:rsidRPr="001C6A74">
        <w:rPr>
          <w:rStyle w:val="ui-provider"/>
          <w:sz w:val="24"/>
          <w:szCs w:val="24"/>
        </w:rPr>
        <w:t xml:space="preserve"> zvoleném tématu hovoří zcela samostatně</w:t>
      </w:r>
      <w:r w:rsidRPr="001C6A74">
        <w:rPr>
          <w:sz w:val="24"/>
        </w:rPr>
        <w:t>. Hovoří plynule, spisovně, věcně správně.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chvalitebný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ovládá požadované učivo. Používá fakta, definice a odborné pojmy jen s malými nepřesnostmi. Chápe vztahy a souvislosti. O</w:t>
      </w:r>
      <w:r w:rsidRPr="001C6A74">
        <w:rPr>
          <w:rStyle w:val="ui-provider"/>
          <w:sz w:val="24"/>
          <w:szCs w:val="24"/>
        </w:rPr>
        <w:t xml:space="preserve"> zvoleném tématu hovoří samostatně</w:t>
      </w:r>
      <w:r w:rsidRPr="001C6A74">
        <w:rPr>
          <w:sz w:val="24"/>
          <w:szCs w:val="24"/>
        </w:rPr>
        <w:t>, případně s drobnou pomocí. Na doplňující otázky reaguje pohotově.  Hovoří plynule, spisovně a jen s drobnými 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dobrý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ovládá požadované učivo s chybami. Používá fakta, definice a odborné pojmy s nepřesnostmi. Chápe vztahy a souvislosti. O</w:t>
      </w:r>
      <w:r w:rsidRPr="001C6A74">
        <w:rPr>
          <w:rStyle w:val="ui-provider"/>
          <w:sz w:val="24"/>
          <w:szCs w:val="24"/>
        </w:rPr>
        <w:t xml:space="preserve"> zvoleném tématu hovoří </w:t>
      </w:r>
      <w:r w:rsidRPr="001C6A74">
        <w:rPr>
          <w:sz w:val="24"/>
          <w:szCs w:val="24"/>
        </w:rPr>
        <w:t>s nápovědou. Na doplňující otázky reaguje a své chyby opraví. Hovoří spisovně, méně plynule a s drobnými 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dostatečný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neovládá požadované učivo zcela. Při používání definic a odborných pojmů se vyskytují podstatné chyby. Fakta, vztahy a souvislosti uvádí jen částečně. O</w:t>
      </w:r>
      <w:r w:rsidRPr="001C6A74">
        <w:rPr>
          <w:rStyle w:val="ui-provider"/>
          <w:sz w:val="24"/>
          <w:szCs w:val="24"/>
        </w:rPr>
        <w:t xml:space="preserve"> zvoleném tématu hovoří</w:t>
      </w:r>
      <w:r w:rsidRPr="001C6A74">
        <w:rPr>
          <w:sz w:val="24"/>
          <w:szCs w:val="24"/>
        </w:rPr>
        <w:t xml:space="preserve"> s nápovědou, na doplňující otázky reaguje s chybami. Hovoří méně plynule a s 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nedostatečný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neovládá požadované učivo. Při používání definic a odborných pojmů se vyskytují hrubé chyby. Fakta neuvádí, vztahy a souvislosti nechápe. O</w:t>
      </w:r>
      <w:r w:rsidRPr="001C6A74">
        <w:rPr>
          <w:rStyle w:val="ui-provider"/>
          <w:sz w:val="24"/>
          <w:szCs w:val="24"/>
        </w:rPr>
        <w:t xml:space="preserve"> zvoleném tématu nehovoří</w:t>
      </w:r>
      <w:r w:rsidRPr="001C6A74">
        <w:rPr>
          <w:sz w:val="24"/>
          <w:szCs w:val="24"/>
        </w:rPr>
        <w:t xml:space="preserve"> ani s nápovědou, na doplňující otázky nereaguje. Nehovoří plynule, či hovoří mimo téma nebo mlčí.</w:t>
      </w:r>
    </w:p>
    <w:p w:rsidR="002E0132" w:rsidRPr="001C6A74" w:rsidRDefault="002E0132" w:rsidP="002E0132">
      <w:pPr>
        <w:spacing w:after="120"/>
        <w:rPr>
          <w:sz w:val="24"/>
        </w:rPr>
      </w:pPr>
    </w:p>
    <w:p w:rsidR="002E0132" w:rsidRDefault="002E0132" w:rsidP="002E0132">
      <w:pPr>
        <w:spacing w:after="120"/>
        <w:rPr>
          <w:sz w:val="24"/>
        </w:rPr>
      </w:pPr>
      <w:r>
        <w:rPr>
          <w:sz w:val="24"/>
        </w:rPr>
        <w:t>Schváleno předmětovou komisí dne 30. 9. 2022</w:t>
      </w:r>
    </w:p>
    <w:p w:rsidR="002E0132" w:rsidRDefault="002E0132" w:rsidP="002E0132"/>
    <w:p w:rsidR="002E0132" w:rsidRDefault="002E0132">
      <w:pPr>
        <w:rPr>
          <w:sz w:val="24"/>
        </w:rPr>
      </w:pPr>
      <w:r>
        <w:rPr>
          <w:sz w:val="24"/>
        </w:rPr>
        <w:br w:type="page"/>
      </w:r>
    </w:p>
    <w:p w:rsidR="002E0132" w:rsidRPr="0093128F" w:rsidRDefault="002E0132" w:rsidP="002E0132">
      <w:pPr>
        <w:pStyle w:val="Nadpis1"/>
      </w:pPr>
      <w:r w:rsidRPr="0093128F">
        <w:lastRenderedPageBreak/>
        <w:t>Kritéria hodnocení profilové části maturitní zkoušky</w:t>
      </w:r>
    </w:p>
    <w:p w:rsidR="002E0132" w:rsidRPr="0026685C" w:rsidRDefault="002E0132" w:rsidP="002E0132">
      <w:pPr>
        <w:spacing w:after="120"/>
        <w:rPr>
          <w:sz w:val="24"/>
          <w:szCs w:val="24"/>
        </w:rPr>
      </w:pPr>
      <w:r w:rsidRPr="43136F60">
        <w:rPr>
          <w:sz w:val="24"/>
          <w:szCs w:val="24"/>
        </w:rPr>
        <w:t xml:space="preserve">Předmět ústní zkoušky: </w:t>
      </w:r>
      <w:r>
        <w:rPr>
          <w:b/>
          <w:bCs/>
          <w:sz w:val="24"/>
          <w:szCs w:val="24"/>
        </w:rPr>
        <w:t>ZEMĚPIS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Žák vylosuje jedno z předem zveřejněných </w:t>
      </w:r>
      <w:r w:rsidR="00AE5805">
        <w:rPr>
          <w:sz w:val="24"/>
        </w:rPr>
        <w:t>30</w:t>
      </w:r>
      <w:bookmarkStart w:id="0" w:name="_GoBack"/>
      <w:bookmarkEnd w:id="0"/>
      <w:r w:rsidRPr="0093128F">
        <w:rPr>
          <w:sz w:val="24"/>
        </w:rPr>
        <w:t xml:space="preserve"> témat. Příprava trvá minimálně 15 minut. Ústní zkouška trvá nejdéle 15 minut.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Povolené pomůcky: </w:t>
      </w:r>
    </w:p>
    <w:p w:rsidR="002E0132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Obrázky a schémata s částečným popisem. </w:t>
      </w:r>
    </w:p>
    <w:p w:rsidR="002E0132" w:rsidRDefault="002E0132" w:rsidP="002E0132">
      <w:pPr>
        <w:spacing w:after="120"/>
        <w:rPr>
          <w:sz w:val="24"/>
        </w:rPr>
      </w:pPr>
      <w:r>
        <w:rPr>
          <w:sz w:val="24"/>
        </w:rPr>
        <w:t>Školní atlas světa</w:t>
      </w:r>
    </w:p>
    <w:p w:rsidR="002E0132" w:rsidRPr="0093128F" w:rsidRDefault="002E0132" w:rsidP="002E0132">
      <w:pPr>
        <w:spacing w:after="120"/>
        <w:rPr>
          <w:sz w:val="24"/>
        </w:rPr>
      </w:pPr>
      <w:r>
        <w:rPr>
          <w:sz w:val="24"/>
        </w:rPr>
        <w:t>Atlas České republiky</w:t>
      </w:r>
    </w:p>
    <w:p w:rsidR="002E0132" w:rsidRPr="0093128F" w:rsidRDefault="002E0132" w:rsidP="002E0132">
      <w:pPr>
        <w:pStyle w:val="Nadpis2"/>
      </w:pPr>
      <w:r w:rsidRPr="0093128F">
        <w:t>Hodnocení ústní zkoušky:</w:t>
      </w:r>
    </w:p>
    <w:p w:rsidR="002E0132" w:rsidRPr="0093128F" w:rsidRDefault="002E0132" w:rsidP="002E0132">
      <w:pPr>
        <w:spacing w:after="120"/>
        <w:rPr>
          <w:sz w:val="24"/>
        </w:rPr>
      </w:pPr>
      <w:r w:rsidRPr="0093128F">
        <w:rPr>
          <w:sz w:val="24"/>
        </w:rPr>
        <w:t xml:space="preserve">Prospěch </w:t>
      </w:r>
      <w:r w:rsidRPr="0093128F">
        <w:rPr>
          <w:b/>
          <w:sz w:val="24"/>
        </w:rPr>
        <w:t>výborný</w:t>
      </w:r>
      <w:r w:rsidRPr="0093128F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Žák ovládá požadované učivo uceleně a přesně. Používá správná fakta, definice, odborné pojmy. Chápe vztahy a souvislosti. </w:t>
      </w:r>
      <w:r w:rsidRPr="001C6A74">
        <w:rPr>
          <w:sz w:val="24"/>
          <w:szCs w:val="24"/>
        </w:rPr>
        <w:t>O</w:t>
      </w:r>
      <w:r w:rsidRPr="001C6A74">
        <w:rPr>
          <w:rStyle w:val="ui-provider"/>
          <w:sz w:val="24"/>
          <w:szCs w:val="24"/>
        </w:rPr>
        <w:t xml:space="preserve"> zvoleném tématu hovoří zcela samostatně</w:t>
      </w:r>
      <w:r w:rsidRPr="001C6A74">
        <w:rPr>
          <w:sz w:val="24"/>
        </w:rPr>
        <w:t>. Hovoří plynule, spisovně, věcně správně.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chvalitebný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ovládá požadované učivo. Používá fakta, definice a odborné pojmy jen s malými nepřesnostmi. Chápe vztahy a souvislosti. O</w:t>
      </w:r>
      <w:r w:rsidRPr="001C6A74">
        <w:rPr>
          <w:rStyle w:val="ui-provider"/>
          <w:sz w:val="24"/>
          <w:szCs w:val="24"/>
        </w:rPr>
        <w:t xml:space="preserve"> zvoleném tématu hovoří samostatně</w:t>
      </w:r>
      <w:r w:rsidRPr="001C6A74">
        <w:rPr>
          <w:sz w:val="24"/>
          <w:szCs w:val="24"/>
        </w:rPr>
        <w:t>, případně s drobnou pomocí. Na doplňující otázky reaguje pohotově.  Hovoří plynule, spisovně a jen s drobnými 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dobrý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ovládá požadované učivo s chybami. Používá fakta, definice a odborné pojmy s nepřesnostmi. Chápe vztahy a souvislosti. O</w:t>
      </w:r>
      <w:r w:rsidRPr="001C6A74">
        <w:rPr>
          <w:rStyle w:val="ui-provider"/>
          <w:sz w:val="24"/>
          <w:szCs w:val="24"/>
        </w:rPr>
        <w:t xml:space="preserve"> zvoleném tématu hovoří </w:t>
      </w:r>
      <w:r w:rsidRPr="001C6A74">
        <w:rPr>
          <w:sz w:val="24"/>
          <w:szCs w:val="24"/>
        </w:rPr>
        <w:t>s nápovědou. Na doplňující otázky reaguje a své chyby opraví. Hovoří spisovně, méně plynule a s drobnými 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dostatečný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neovládá požadované učivo zcela. Při používání definic a odborných pojmů se vyskytují podstatné chyby. Fakta, vztahy a souvislosti uvádí jen částečně. O</w:t>
      </w:r>
      <w:r w:rsidRPr="001C6A74">
        <w:rPr>
          <w:rStyle w:val="ui-provider"/>
          <w:sz w:val="24"/>
          <w:szCs w:val="24"/>
        </w:rPr>
        <w:t xml:space="preserve"> zvoleném tématu hovoří</w:t>
      </w:r>
      <w:r w:rsidRPr="001C6A74">
        <w:rPr>
          <w:sz w:val="24"/>
          <w:szCs w:val="24"/>
        </w:rPr>
        <w:t xml:space="preserve"> s nápovědou, na doplňující otázky reaguje s chybami. Hovoří méně plynule a s nepřesnostmi.</w:t>
      </w:r>
    </w:p>
    <w:p w:rsidR="002E0132" w:rsidRPr="001C6A74" w:rsidRDefault="002E0132" w:rsidP="002E0132">
      <w:pPr>
        <w:spacing w:after="120"/>
        <w:rPr>
          <w:sz w:val="24"/>
        </w:rPr>
      </w:pPr>
      <w:r w:rsidRPr="001C6A74">
        <w:rPr>
          <w:sz w:val="24"/>
        </w:rPr>
        <w:t xml:space="preserve">Prospěch </w:t>
      </w:r>
      <w:r w:rsidRPr="001C6A74">
        <w:rPr>
          <w:b/>
          <w:sz w:val="24"/>
        </w:rPr>
        <w:t>nedostatečný</w:t>
      </w:r>
      <w:r w:rsidRPr="001C6A74">
        <w:rPr>
          <w:sz w:val="24"/>
        </w:rPr>
        <w:t>:</w:t>
      </w:r>
    </w:p>
    <w:p w:rsidR="002E0132" w:rsidRPr="001C6A74" w:rsidRDefault="002E0132" w:rsidP="002E0132">
      <w:pPr>
        <w:spacing w:after="120"/>
        <w:rPr>
          <w:sz w:val="24"/>
          <w:szCs w:val="24"/>
        </w:rPr>
      </w:pPr>
      <w:r w:rsidRPr="001C6A74">
        <w:rPr>
          <w:sz w:val="24"/>
          <w:szCs w:val="24"/>
        </w:rPr>
        <w:t>Žák neovládá požadované učivo. Při používání definic a odborných pojmů se vyskytují hrubé chyby. Fakta neuvádí, vztahy a souvislosti nechápe. O</w:t>
      </w:r>
      <w:r w:rsidRPr="001C6A74">
        <w:rPr>
          <w:rStyle w:val="ui-provider"/>
          <w:sz w:val="24"/>
          <w:szCs w:val="24"/>
        </w:rPr>
        <w:t xml:space="preserve"> zvoleném tématu nehovoří</w:t>
      </w:r>
      <w:r w:rsidRPr="001C6A74">
        <w:rPr>
          <w:sz w:val="24"/>
          <w:szCs w:val="24"/>
        </w:rPr>
        <w:t xml:space="preserve"> ani s nápovědou, na doplňující otázky nereaguje. Nehovoří plynule, či hovoří mimo téma nebo mlčí.</w:t>
      </w:r>
    </w:p>
    <w:p w:rsidR="002E0132" w:rsidRPr="001C6A74" w:rsidRDefault="002E0132" w:rsidP="002E0132">
      <w:pPr>
        <w:spacing w:after="120"/>
        <w:rPr>
          <w:sz w:val="24"/>
        </w:rPr>
      </w:pPr>
    </w:p>
    <w:p w:rsidR="002E0132" w:rsidRDefault="002E0132" w:rsidP="002E0132">
      <w:pPr>
        <w:spacing w:after="120"/>
        <w:rPr>
          <w:sz w:val="24"/>
        </w:rPr>
      </w:pPr>
      <w:r>
        <w:rPr>
          <w:sz w:val="24"/>
        </w:rPr>
        <w:t>Schváleno předmětovou komisí dne 30. 9. 2022</w:t>
      </w:r>
    </w:p>
    <w:p w:rsidR="002E0132" w:rsidRDefault="002E0132" w:rsidP="002E0132"/>
    <w:p w:rsidR="0093128F" w:rsidRPr="0093128F" w:rsidRDefault="0093128F" w:rsidP="0093128F">
      <w:pPr>
        <w:spacing w:after="120"/>
        <w:rPr>
          <w:sz w:val="24"/>
        </w:rPr>
      </w:pPr>
    </w:p>
    <w:sectPr w:rsidR="0093128F" w:rsidRPr="00931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3A"/>
    <w:rsid w:val="00030784"/>
    <w:rsid w:val="00062702"/>
    <w:rsid w:val="002E0132"/>
    <w:rsid w:val="0039373A"/>
    <w:rsid w:val="005A1078"/>
    <w:rsid w:val="005C3A26"/>
    <w:rsid w:val="00700C4B"/>
    <w:rsid w:val="0093128F"/>
    <w:rsid w:val="00AE5805"/>
    <w:rsid w:val="00FB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B84C"/>
  <w15:chartTrackingRefBased/>
  <w15:docId w15:val="{3BDB77D5-478B-4B7D-99AB-8B43D2D8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312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12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12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312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i-provider">
    <w:name w:val="ui-provider"/>
    <w:basedOn w:val="Standardnpsmoodstavce"/>
    <w:rsid w:val="002E0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Slabochová Jaroslava</dc:creator>
  <cp:keywords/>
  <dc:description/>
  <cp:lastModifiedBy>Slabochová Jaroslava</cp:lastModifiedBy>
  <cp:revision>5</cp:revision>
  <dcterms:created xsi:type="dcterms:W3CDTF">2023-04-03T10:17:00Z</dcterms:created>
  <dcterms:modified xsi:type="dcterms:W3CDTF">2023-04-05T07:52:00Z</dcterms:modified>
</cp:coreProperties>
</file>